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37656" w14:textId="4966A6FA" w:rsidR="004B41E7" w:rsidRPr="004B41E7" w:rsidRDefault="004B41E7" w:rsidP="004B41E7">
      <w:pPr>
        <w:jc w:val="center"/>
        <w:rPr>
          <w:rStyle w:val="docsupplement-name"/>
          <w:rFonts w:eastAsia="Times New Roman"/>
          <w:b/>
          <w:bCs/>
          <w:sz w:val="28"/>
          <w:szCs w:val="28"/>
        </w:rPr>
      </w:pPr>
      <w:r w:rsidRPr="004B41E7">
        <w:rPr>
          <w:rStyle w:val="docsupplement-name"/>
          <w:rFonts w:eastAsia="Times New Roman"/>
          <w:b/>
          <w:bCs/>
          <w:sz w:val="28"/>
          <w:szCs w:val="28"/>
        </w:rPr>
        <w:t>Памятка для родителей об информационной безопасности детей</w:t>
      </w:r>
    </w:p>
    <w:p w14:paraId="0220AC13" w14:textId="3A7613EB" w:rsidR="004B41E7" w:rsidRPr="004B41E7" w:rsidRDefault="004B41E7" w:rsidP="004B41E7">
      <w:pPr>
        <w:rPr>
          <w:rStyle w:val="docsupplement-name"/>
          <w:rFonts w:eastAsia="Times New Roman"/>
          <w:sz w:val="28"/>
          <w:szCs w:val="28"/>
        </w:rPr>
      </w:pPr>
    </w:p>
    <w:p w14:paraId="5EE6EEFF" w14:textId="77777777" w:rsidR="004B41E7" w:rsidRPr="004B41E7" w:rsidRDefault="004B41E7" w:rsidP="004B41E7">
      <w:pPr>
        <w:rPr>
          <w:rFonts w:eastAsia="Times New Roman"/>
          <w:sz w:val="28"/>
          <w:szCs w:val="28"/>
        </w:rPr>
      </w:pPr>
    </w:p>
    <w:p w14:paraId="3B5F9084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 xml:space="preserve">Определение термина "информационная безопасность детей" содержится в </w:t>
      </w:r>
      <w:hyperlink r:id="rId4" w:anchor="/document/99/902254151/" w:history="1">
        <w:r w:rsidRPr="004B41E7">
          <w:rPr>
            <w:rStyle w:val="a5"/>
            <w:sz w:val="28"/>
            <w:szCs w:val="28"/>
          </w:rPr>
          <w:t>Федеральном законе № 436-ФЗ "О защите детей от информации, причиняющей вред их здоровью и развитию"</w:t>
        </w:r>
      </w:hyperlink>
      <w:r w:rsidRPr="004B41E7">
        <w:rPr>
          <w:sz w:val="28"/>
          <w:szCs w:val="28"/>
        </w:rPr>
        <w:t xml:space="preserve">, регулирующим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</w:t>
      </w:r>
      <w:proofErr w:type="gramStart"/>
      <w:r w:rsidRPr="004B41E7">
        <w:rPr>
          <w:sz w:val="28"/>
          <w:szCs w:val="28"/>
        </w:rPr>
        <w:t>- это</w:t>
      </w:r>
      <w:proofErr w:type="gramEnd"/>
      <w:r w:rsidRPr="004B41E7">
        <w:rPr>
          <w:sz w:val="28"/>
          <w:szCs w:val="28"/>
        </w:rPr>
        <w:t xml:space="preserve">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14:paraId="5C37F889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 xml:space="preserve">В силу </w:t>
      </w:r>
      <w:hyperlink r:id="rId5" w:anchor="/document/99/902254151/" w:history="1">
        <w:r w:rsidRPr="004B41E7">
          <w:rPr>
            <w:rStyle w:val="a5"/>
            <w:sz w:val="28"/>
            <w:szCs w:val="28"/>
          </w:rPr>
          <w:t>Федерального закона № 436-ФЗ</w:t>
        </w:r>
      </w:hyperlink>
      <w:r w:rsidRPr="004B41E7">
        <w:rPr>
          <w:sz w:val="28"/>
          <w:szCs w:val="28"/>
        </w:rPr>
        <w:t xml:space="preserve"> информацией, причиняющей вред здоровью и (или) развитию детей, является:</w:t>
      </w:r>
    </w:p>
    <w:p w14:paraId="6A467EC7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1. информация, запрещенная для распространения среди детей;</w:t>
      </w:r>
    </w:p>
    <w:p w14:paraId="2D7A7E6C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2. информация, распространение которой ограничено среди детей определенных возрастных категорий.</w:t>
      </w:r>
    </w:p>
    <w:p w14:paraId="4F50BED0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3. К информации, запрещенной для распространения среди детей, относится:</w:t>
      </w:r>
    </w:p>
    <w:p w14:paraId="67B519A3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4.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</w:p>
    <w:p w14:paraId="29A56785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14:paraId="498122F8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14:paraId="7A277322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7. отрицающая семейные ценности и формирующая неуважение к родителям и (или) другим членам семьи;</w:t>
      </w:r>
    </w:p>
    <w:p w14:paraId="5678E6E5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8. оправдывающая противоправное поведение;</w:t>
      </w:r>
    </w:p>
    <w:p w14:paraId="773ECFA8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9. содержащая нецензурную брань;</w:t>
      </w:r>
    </w:p>
    <w:p w14:paraId="3FB15286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10. содержащая информацию порнографического характера.</w:t>
      </w:r>
    </w:p>
    <w:p w14:paraId="10B7A723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К информации, распространение которой ограничено среди детей определенного возраста, относится:</w:t>
      </w:r>
    </w:p>
    <w:p w14:paraId="7093B5FD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lastRenderedPageBreak/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14:paraId="6DB9A7AA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2.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14:paraId="06620F3C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3. представляемая в виде изображения или описания половых отношений между мужчиной и женщиной;</w:t>
      </w:r>
    </w:p>
    <w:p w14:paraId="7AEF289D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4. содержащая бранные слова и выражения, не относящиеся к нецензурной брани.</w:t>
      </w:r>
    </w:p>
    <w:p w14:paraId="43F61B9A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14:paraId="538DB37E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b/>
          <w:bCs/>
          <w:sz w:val="28"/>
          <w:szCs w:val="28"/>
        </w:rPr>
        <w:t xml:space="preserve">Общие правила для родителей </w:t>
      </w:r>
    </w:p>
    <w:p w14:paraId="7E2BCCB9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14:paraId="7159E13F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2. Если Ваш ребенок имеет аккаунт на одном из социальных сервисов (</w:t>
      </w:r>
      <w:proofErr w:type="spellStart"/>
      <w:r w:rsidRPr="004B41E7">
        <w:rPr>
          <w:sz w:val="28"/>
          <w:szCs w:val="28"/>
        </w:rPr>
        <w:t>LiveJournal</w:t>
      </w:r>
      <w:proofErr w:type="spellEnd"/>
      <w:r w:rsidRPr="004B41E7">
        <w:rPr>
          <w:sz w:val="28"/>
          <w:szCs w:val="28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14:paraId="20231A76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порносайт, или сайт, на котором друг упоминает номер сотового телефона Вашего ребенка или Ваш домашний адрес).</w:t>
      </w:r>
    </w:p>
    <w:p w14:paraId="7DBADBFB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14:paraId="04963874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14:paraId="12006ED1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b/>
          <w:bCs/>
          <w:sz w:val="28"/>
          <w:szCs w:val="28"/>
        </w:rPr>
        <w:t xml:space="preserve">Возраст от 7 до 8 лет </w:t>
      </w:r>
    </w:p>
    <w:p w14:paraId="35A81601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</w:t>
      </w:r>
      <w:r w:rsidRPr="004B41E7">
        <w:rPr>
          <w:sz w:val="28"/>
          <w:szCs w:val="28"/>
        </w:rPr>
        <w:lastRenderedPageBreak/>
        <w:t>Поэтому родителям особенно полезны будут те отчеты, которые предоставляются программами по ограничению использования Интернета, т.е.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14:paraId="0C60E22F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 xml:space="preserve">Советы по безопасности в сети Интернет для детей 7-8 лет </w:t>
      </w:r>
    </w:p>
    <w:p w14:paraId="7BD1D2ED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1. Создайте список домашних правил посещения Интернета при участии детей и требуйте его выполнения.</w:t>
      </w:r>
    </w:p>
    <w:p w14:paraId="3B95D498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 xml:space="preserve">2. Требуйте от Вашего ребенка соблюдения временных норм нахождения за компьютером. Покажите ребенку, что Вы наблюдаете за </w:t>
      </w:r>
      <w:proofErr w:type="gramStart"/>
      <w:r w:rsidRPr="004B41E7">
        <w:rPr>
          <w:sz w:val="28"/>
          <w:szCs w:val="28"/>
        </w:rPr>
        <w:t>ним не потому что</w:t>
      </w:r>
      <w:proofErr w:type="gramEnd"/>
      <w:r w:rsidRPr="004B41E7">
        <w:rPr>
          <w:sz w:val="28"/>
          <w:szCs w:val="28"/>
        </w:rPr>
        <w:t xml:space="preserve"> Вам это хочется, а потому что Вы беспокоитесь о его безопасности и всегда готовы ему помочь.</w:t>
      </w:r>
    </w:p>
    <w:p w14:paraId="7E09A6DA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3. Компьютер с подключением к Интернету должен находиться в общей комнате под присмотром родителей.</w:t>
      </w:r>
    </w:p>
    <w:p w14:paraId="5352FF04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4. Используйте специальные детские поисковые машины.</w:t>
      </w:r>
    </w:p>
    <w:p w14:paraId="320E262E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14:paraId="63DB7180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6. Создайте семейный электронный ящик, чтобы не позволить детям иметь собственные адреса.</w:t>
      </w:r>
    </w:p>
    <w:p w14:paraId="749E1D94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7. Блокируйте доступ к сайтам с бесплатными почтовыми ящиками с помощью соответствующего программного обеспечения.</w:t>
      </w:r>
    </w:p>
    <w:p w14:paraId="70E1AE0C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8.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14:paraId="1CDF0928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9. Научите детей не загружать файлы, программы или музыку без вашего согласия.</w:t>
      </w:r>
    </w:p>
    <w:p w14:paraId="336F14AE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10. Не разрешайте детям использовать службы мгновенного обмена сообщениями.</w:t>
      </w:r>
    </w:p>
    <w:p w14:paraId="4779262F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11. В "белый" список сайтов, разрешенных для посещения, вносите только сайты с хорошей репутацией.</w:t>
      </w:r>
    </w:p>
    <w:p w14:paraId="0DBAC426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12. Не забывайте беседовать с детьми об их друзьях в Интернете, как если бы речь шла о друзьях в реальной жизни.</w:t>
      </w:r>
    </w:p>
    <w:p w14:paraId="5103AEEF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lastRenderedPageBreak/>
        <w:t>13.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14:paraId="155AEB75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14.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14:paraId="5C0798CE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b/>
          <w:bCs/>
          <w:sz w:val="28"/>
          <w:szCs w:val="28"/>
        </w:rPr>
        <w:t xml:space="preserve">Возраст детей от 9 до 12 лет </w:t>
      </w:r>
    </w:p>
    <w:p w14:paraId="2A7E049C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14:paraId="3F838C1F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 xml:space="preserve">Советы по безопасности для детей от 9 до 12 лет </w:t>
      </w:r>
    </w:p>
    <w:p w14:paraId="34A344A0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1. Создайте список домашних правил посещения Интернет при участии детей и требуйте его выполнения.</w:t>
      </w:r>
    </w:p>
    <w:p w14:paraId="768C6CE9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2. Требуйте от Вашего ребенка соблюдения норм нахождения за компьютером.</w:t>
      </w:r>
    </w:p>
    <w:p w14:paraId="043B2F18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3. 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14:paraId="6D8A565A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4. Компьютер с подключением в Интернет должен находиться в общей комнате под присмотром родителей.</w:t>
      </w:r>
    </w:p>
    <w:p w14:paraId="6F1FA218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14:paraId="2B9A6609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6. Не забывайте принимать непосредственное участие в жизни ребенка, беседовать с детьми об их друзьях в Интернете.</w:t>
      </w:r>
    </w:p>
    <w:p w14:paraId="5D492FB9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7. Настаивайте, чтобы дети никогда не соглашались на личные встречи с друзьями по Интернету.</w:t>
      </w:r>
    </w:p>
    <w:p w14:paraId="5BB8BED9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8. Позволяйте детям заходить только на сайты из "белого" списка, который создайте вместе с ними.</w:t>
      </w:r>
    </w:p>
    <w:p w14:paraId="597E6139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14:paraId="6064B21B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lastRenderedPageBreak/>
        <w:t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14:paraId="12118CF4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11. Создайте Вашему ребенку ограниченную учетную запись для работы на компьютере.</w:t>
      </w:r>
    </w:p>
    <w:p w14:paraId="465929A2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14:paraId="659F0025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13. Расскажите детям о порнографии в Интернете.</w:t>
      </w:r>
    </w:p>
    <w:p w14:paraId="1FD5728C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14.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14:paraId="5A9815F0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15. Объясните детям, что нельзя использовать сеть для хулиганства, распространения сплетен или угроз.</w:t>
      </w:r>
    </w:p>
    <w:p w14:paraId="178E710E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b/>
          <w:bCs/>
          <w:sz w:val="28"/>
          <w:szCs w:val="28"/>
        </w:rPr>
        <w:t xml:space="preserve">Возраст детей от 13 до 17 лет </w:t>
      </w:r>
    </w:p>
    <w:p w14:paraId="4E93E9E5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</w:t>
      </w:r>
    </w:p>
    <w:p w14:paraId="1B80DECB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Интернете.</w:t>
      </w:r>
    </w:p>
    <w:p w14:paraId="39EFDB1A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Важно по-прежнему строго соблюдать правила Интернет-безопасности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14:paraId="41B5479E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 xml:space="preserve">Советы по безопасности в этом возрасте от 13 до 17 лет </w:t>
      </w:r>
    </w:p>
    <w:p w14:paraId="628943B3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руководство по общению в Интернете (в том числе в чатах).</w:t>
      </w:r>
    </w:p>
    <w:p w14:paraId="46F718EC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lastRenderedPageBreak/>
        <w:t>2. Компьютер с подключением к сети Интернет должен находиться в общей комнате.</w:t>
      </w:r>
    </w:p>
    <w:p w14:paraId="1083E8FC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14:paraId="2F8DB775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4. Используйте средства блокирования нежелательного контента как дополнение к стандартному Родительскому контролю.</w:t>
      </w:r>
    </w:p>
    <w:p w14:paraId="6AC3C7E9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5. Необходимо знать, какими чатами пользуются Ваши дети. Поощряйте использование модерируемых чатов и настаивайте, чтобы дети не общались в приватном режиме.</w:t>
      </w:r>
    </w:p>
    <w:p w14:paraId="73D92FA0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6. Настаивайте на том, чтобы дети никогда не встречались лично с друзьями из сети Интернет.</w:t>
      </w:r>
    </w:p>
    <w:p w14:paraId="6E05023C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14:paraId="5133B467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14:paraId="479CAFF4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14:paraId="611709FE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14:paraId="4BE733C2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11. Приучите себя знакомиться с сайтами, которые посещают подростки.</w:t>
      </w:r>
    </w:p>
    <w:p w14:paraId="7FB9752F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12. 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14:paraId="08D198DE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14:paraId="6BE23BD0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lastRenderedPageBreak/>
        <w:t>14. 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14:paraId="611D791F" w14:textId="77777777" w:rsidR="004B41E7" w:rsidRPr="004B41E7" w:rsidRDefault="004B41E7" w:rsidP="004B41E7">
      <w:pPr>
        <w:spacing w:after="223"/>
        <w:jc w:val="both"/>
        <w:rPr>
          <w:sz w:val="28"/>
          <w:szCs w:val="28"/>
        </w:rPr>
      </w:pPr>
      <w:r w:rsidRPr="004B41E7">
        <w:rPr>
          <w:sz w:val="28"/>
          <w:szCs w:val="28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14:paraId="7F530BE1" w14:textId="72C2F6CB" w:rsidR="00E21C77" w:rsidRPr="004B41E7" w:rsidRDefault="004B41E7" w:rsidP="004B41E7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sectPr w:rsidR="00E21C77" w:rsidRPr="004B4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60"/>
    <w:rsid w:val="004B41E7"/>
    <w:rsid w:val="00E21C77"/>
    <w:rsid w:val="00FB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4DE8C"/>
  <w15:chartTrackingRefBased/>
  <w15:docId w15:val="{8C83E196-0192-4D65-8ABE-2A63AB00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1E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B41E7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41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B41E7"/>
    <w:rPr>
      <w:b/>
      <w:bCs/>
    </w:rPr>
  </w:style>
  <w:style w:type="paragraph" w:styleId="a4">
    <w:name w:val="Normal (Web)"/>
    <w:basedOn w:val="a"/>
    <w:uiPriority w:val="99"/>
    <w:semiHidden/>
    <w:unhideWhenUsed/>
    <w:rsid w:val="004B41E7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4B41E7"/>
    <w:rPr>
      <w:color w:val="0000FF"/>
      <w:u w:val="single"/>
    </w:rPr>
  </w:style>
  <w:style w:type="character" w:styleId="a6">
    <w:name w:val="Emphasis"/>
    <w:basedOn w:val="a0"/>
    <w:uiPriority w:val="20"/>
    <w:qFormat/>
    <w:rsid w:val="004B41E7"/>
    <w:rPr>
      <w:i/>
      <w:iCs/>
    </w:rPr>
  </w:style>
  <w:style w:type="character" w:customStyle="1" w:styleId="docsupplement-number">
    <w:name w:val="doc__supplement-number"/>
    <w:basedOn w:val="a0"/>
    <w:rsid w:val="004B41E7"/>
  </w:style>
  <w:style w:type="character" w:customStyle="1" w:styleId="docsupplement-name">
    <w:name w:val="doc__supplement-name"/>
    <w:basedOn w:val="a0"/>
    <w:rsid w:val="004B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i.1obraz.ru/" TargetMode="External"/><Relationship Id="rId4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1855</Words>
  <Characters>10579</Characters>
  <Application>Microsoft Office Word</Application>
  <DocSecurity>0</DocSecurity>
  <Lines>88</Lines>
  <Paragraphs>24</Paragraphs>
  <ScaleCrop>false</ScaleCrop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2020-10-01T10:45:00Z</dcterms:created>
  <dcterms:modified xsi:type="dcterms:W3CDTF">2020-10-01T10:49:00Z</dcterms:modified>
</cp:coreProperties>
</file>